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4228A" w14:textId="77777777" w:rsidR="003B1628" w:rsidRPr="003B1628" w:rsidRDefault="003B1628" w:rsidP="003B1628">
      <w:pPr>
        <w:spacing w:after="0" w:line="240" w:lineRule="auto"/>
        <w:jc w:val="center"/>
        <w:rPr>
          <w:rFonts w:ascii="Arial" w:eastAsia="Times New Roman" w:hAnsi="Arial" w:cs="Arial"/>
          <w:color w:val="3E3E3E"/>
          <w:kern w:val="0"/>
          <w:sz w:val="23"/>
          <w:szCs w:val="23"/>
          <w14:ligatures w14:val="none"/>
        </w:rPr>
      </w:pPr>
      <w:r w:rsidRPr="003B1628">
        <w:rPr>
          <w:rFonts w:ascii="Calibri" w:eastAsia="Times New Roman" w:hAnsi="Calibri" w:cs="Calibri"/>
          <w:b/>
          <w:bCs/>
          <w:color w:val="242424"/>
          <w:kern w:val="0"/>
          <w:sz w:val="38"/>
          <w:szCs w:val="38"/>
          <w14:ligatures w14:val="none"/>
        </w:rPr>
        <w:t>CRC Fall 2025 Safety Update</w:t>
      </w:r>
    </w:p>
    <w:p w14:paraId="5F9DFD05" w14:textId="77777777" w:rsidR="003B1628" w:rsidRPr="003B1628" w:rsidRDefault="003B1628" w:rsidP="003B1628">
      <w:pPr>
        <w:spacing w:after="0" w:line="240" w:lineRule="auto"/>
        <w:jc w:val="center"/>
        <w:rPr>
          <w:rFonts w:ascii="Arial" w:eastAsia="Times New Roman" w:hAnsi="Arial" w:cs="Arial"/>
          <w:color w:val="3E3E3E"/>
          <w:kern w:val="0"/>
          <w:sz w:val="23"/>
          <w:szCs w:val="23"/>
          <w14:ligatures w14:val="none"/>
        </w:rPr>
      </w:pPr>
      <w:r w:rsidRPr="003B1628">
        <w:rPr>
          <w:rFonts w:ascii="Calibri" w:eastAsia="Times New Roman" w:hAnsi="Calibri" w:cs="Calibri"/>
          <w:b/>
          <w:bCs/>
          <w:i/>
          <w:iCs/>
          <w:color w:val="242424"/>
          <w:kern w:val="0"/>
          <w:sz w:val="23"/>
          <w:szCs w:val="23"/>
          <w14:ligatures w14:val="none"/>
        </w:rPr>
        <w:t>Stay Ready. Stay Safe. Stay Hawk Strong.</w:t>
      </w:r>
    </w:p>
    <w:p w14:paraId="4B009071" w14:textId="77777777" w:rsidR="003B1628" w:rsidRPr="003B1628" w:rsidRDefault="003B1628" w:rsidP="003B1628">
      <w:pPr>
        <w:spacing w:after="0" w:line="240" w:lineRule="auto"/>
        <w:jc w:val="center"/>
        <w:rPr>
          <w:rFonts w:ascii="Arial" w:eastAsia="Times New Roman" w:hAnsi="Arial" w:cs="Arial"/>
          <w:color w:val="3E3E3E"/>
          <w:kern w:val="0"/>
          <w:sz w:val="23"/>
          <w:szCs w:val="23"/>
          <w14:ligatures w14:val="none"/>
        </w:rPr>
      </w:pPr>
    </w:p>
    <w:p w14:paraId="3C7A97ED" w14:textId="77777777" w:rsidR="00D66690" w:rsidRDefault="00D66690" w:rsidP="00D66690">
      <w:pPr>
        <w:spacing w:after="0" w:line="240" w:lineRule="auto"/>
        <w:jc w:val="center"/>
        <w:rPr>
          <w:rFonts w:ascii="Verdana" w:hAnsi="Verdana"/>
          <w:b/>
          <w:bCs/>
          <w:color w:val="4A4A4A"/>
          <w:sz w:val="23"/>
          <w:szCs w:val="23"/>
        </w:rPr>
      </w:pPr>
      <w:r>
        <w:rPr>
          <w:rFonts w:ascii="Verdana" w:hAnsi="Verdana"/>
          <w:b/>
          <w:bCs/>
          <w:color w:val="4A4A4A"/>
          <w:sz w:val="23"/>
          <w:szCs w:val="23"/>
        </w:rPr>
        <w:t>October 27, 2025</w:t>
      </w:r>
    </w:p>
    <w:p w14:paraId="5619D71B" w14:textId="77777777" w:rsidR="00D66690" w:rsidRDefault="00D66690" w:rsidP="00D66690">
      <w:pPr>
        <w:spacing w:after="0" w:line="240" w:lineRule="auto"/>
        <w:rPr>
          <w:rFonts w:ascii="Verdana" w:hAnsi="Verdana"/>
          <w:b/>
          <w:bCs/>
          <w:color w:val="4A4A4A"/>
          <w:sz w:val="23"/>
          <w:szCs w:val="23"/>
        </w:rPr>
      </w:pPr>
    </w:p>
    <w:p w14:paraId="1E694BF2" w14:textId="5A67AB0C" w:rsidR="003B1628" w:rsidRDefault="00D66690" w:rsidP="00D66690">
      <w:pPr>
        <w:spacing w:after="0" w:line="240" w:lineRule="auto"/>
        <w:rPr>
          <w:rFonts w:ascii="Verdana" w:hAnsi="Verdana"/>
          <w:color w:val="4A4A4A"/>
          <w:sz w:val="23"/>
          <w:szCs w:val="23"/>
          <w:shd w:val="clear" w:color="auto" w:fill="FFFFFF"/>
        </w:rPr>
      </w:pPr>
      <w:r>
        <w:rPr>
          <w:rFonts w:ascii="Verdana" w:hAnsi="Verdana"/>
          <w:b/>
          <w:bCs/>
          <w:color w:val="4A4A4A"/>
          <w:sz w:val="23"/>
          <w:szCs w:val="23"/>
        </w:rPr>
        <w:t>New Tool: SAFE Los Rios App</w:t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color w:val="4A4A4A"/>
          <w:sz w:val="23"/>
          <w:szCs w:val="23"/>
          <w:shd w:val="clear" w:color="auto" w:fill="FFFFFF"/>
        </w:rPr>
        <w:t>Safety in your pocket.</w:t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color w:val="4A4A4A"/>
          <w:sz w:val="23"/>
          <w:szCs w:val="23"/>
          <w:shd w:val="clear" w:color="auto" w:fill="FFFFFF"/>
        </w:rPr>
        <w:t>Now available on Google Play (Android)</w:t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color w:val="4A4A4A"/>
          <w:sz w:val="23"/>
          <w:szCs w:val="23"/>
          <w:shd w:val="clear" w:color="auto" w:fill="FFFFFF"/>
        </w:rPr>
        <w:t>•     Direct access to emergency services</w:t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color w:val="4A4A4A"/>
          <w:sz w:val="23"/>
          <w:szCs w:val="23"/>
          <w:shd w:val="clear" w:color="auto" w:fill="FFFFFF"/>
        </w:rPr>
        <w:t>•     Real-time alerts and updates</w:t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color w:val="4A4A4A"/>
          <w:sz w:val="23"/>
          <w:szCs w:val="23"/>
          <w:shd w:val="clear" w:color="auto" w:fill="FFFFFF"/>
        </w:rPr>
        <w:t>•     One-tap connection to LRPD</w:t>
      </w:r>
      <w:r>
        <w:rPr>
          <w:rFonts w:ascii="Verdana" w:hAnsi="Verdana"/>
          <w:color w:val="4A4A4A"/>
          <w:sz w:val="23"/>
          <w:szCs w:val="23"/>
        </w:rPr>
        <w:br/>
      </w:r>
      <w:hyperlink r:id="rId5" w:tooltip="https://click.connect.losrios.edu/?qs=71b6f8cc64798e9f621b7ffb4aaafd32193137244795aa969fcdca5031cb0a92014028bd69e19ae571f7909cec7519b657471d2d807d834c" w:history="1">
        <w:r>
          <w:rPr>
            <w:rStyle w:val="Hyperlink"/>
            <w:rFonts w:ascii="Verdana" w:hAnsi="Verdana"/>
            <w:color w:val="0645AD"/>
            <w:sz w:val="23"/>
            <w:szCs w:val="23"/>
          </w:rPr>
          <w:t>Download today</w:t>
        </w:r>
      </w:hyperlink>
      <w:r>
        <w:rPr>
          <w:rStyle w:val="apple-converted-space"/>
          <w:rFonts w:ascii="Verdana" w:hAnsi="Verdana"/>
          <w:color w:val="4A4A4A"/>
          <w:sz w:val="23"/>
          <w:szCs w:val="23"/>
          <w:shd w:val="clear" w:color="auto" w:fill="FFFFFF"/>
        </w:rPr>
        <w:t> </w:t>
      </w:r>
      <w:r>
        <w:rPr>
          <w:rFonts w:ascii="Verdana" w:hAnsi="Verdana"/>
          <w:color w:val="4A4A4A"/>
          <w:sz w:val="23"/>
          <w:szCs w:val="23"/>
          <w:shd w:val="clear" w:color="auto" w:fill="FFFFFF"/>
        </w:rPr>
        <w:t>— stay ready, stay informed. </w:t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b/>
          <w:bCs/>
          <w:color w:val="4A4A4A"/>
          <w:sz w:val="23"/>
          <w:szCs w:val="23"/>
        </w:rPr>
        <w:t>Safety Reminders</w:t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color w:val="4A4A4A"/>
          <w:sz w:val="23"/>
          <w:szCs w:val="23"/>
          <w:shd w:val="clear" w:color="auto" w:fill="FFFFFF"/>
        </w:rPr>
        <w:t>•    We Meet Monthly:</w:t>
      </w:r>
      <w:r>
        <w:rPr>
          <w:rStyle w:val="apple-converted-space"/>
          <w:rFonts w:ascii="Verdana" w:hAnsi="Verdana"/>
          <w:color w:val="4A4A4A"/>
          <w:sz w:val="23"/>
          <w:szCs w:val="23"/>
          <w:shd w:val="clear" w:color="auto" w:fill="FFFFFF"/>
        </w:rPr>
        <w:t> </w:t>
      </w:r>
      <w:hyperlink r:id="rId6" w:tooltip="https://click.connect.losrios.edu/?qs=71b6f8cc64798e9fa8dbb2fd601634bfa0f8a2b1093840ca902f57ddbaec361f3931ed2da8f19fa8fda3d20449dc04fc355684f7b555d1e5" w:history="1">
        <w:r>
          <w:rPr>
            <w:rStyle w:val="Hyperlink"/>
            <w:rFonts w:ascii="Verdana" w:hAnsi="Verdana"/>
            <w:color w:val="0645AD"/>
            <w:sz w:val="23"/>
            <w:szCs w:val="23"/>
          </w:rPr>
          <w:t>Health &amp; Safety Committee</w:t>
        </w:r>
      </w:hyperlink>
      <w:r>
        <w:rPr>
          <w:rStyle w:val="apple-converted-space"/>
          <w:rFonts w:ascii="Verdana" w:hAnsi="Verdana"/>
          <w:color w:val="4A4A4A"/>
          <w:sz w:val="23"/>
          <w:szCs w:val="23"/>
          <w:shd w:val="clear" w:color="auto" w:fill="FFFFFF"/>
        </w:rPr>
        <w:t> </w:t>
      </w:r>
      <w:r>
        <w:rPr>
          <w:rFonts w:ascii="Verdana" w:hAnsi="Verdana"/>
          <w:color w:val="4A4A4A"/>
          <w:sz w:val="23"/>
          <w:szCs w:val="23"/>
          <w:shd w:val="clear" w:color="auto" w:fill="FFFFFF"/>
        </w:rPr>
        <w:t>— 2nd Monday, 1–2 pm. Jump in!</w:t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color w:val="4A4A4A"/>
          <w:sz w:val="23"/>
          <w:szCs w:val="23"/>
          <w:shd w:val="clear" w:color="auto" w:fill="FFFFFF"/>
        </w:rPr>
        <w:t>•    Campus Closed Hours: 11:00 pm–5:30 am — no unauthorized presence.</w:t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color w:val="4A4A4A"/>
          <w:sz w:val="23"/>
          <w:szCs w:val="23"/>
          <w:shd w:val="clear" w:color="auto" w:fill="FFFFFF"/>
        </w:rPr>
        <w:t>•    See Something, Say Something: LRPD at (916) 558-2221, press “0.”</w:t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color w:val="4A4A4A"/>
          <w:sz w:val="23"/>
          <w:szCs w:val="23"/>
          <w:shd w:val="clear" w:color="auto" w:fill="FFFFFF"/>
        </w:rPr>
        <w:t>•    Smart Habits: Stay alert, walk in groups at night, secure your belongings.</w:t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b/>
          <w:bCs/>
          <w:color w:val="4A4A4A"/>
          <w:sz w:val="23"/>
          <w:szCs w:val="23"/>
        </w:rPr>
        <w:t>Active Police Investigation</w:t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color w:val="4A4A4A"/>
          <w:sz w:val="23"/>
          <w:szCs w:val="23"/>
          <w:shd w:val="clear" w:color="auto" w:fill="FFFFFF"/>
        </w:rPr>
        <w:t>During an active investigation or emergency,</w:t>
      </w:r>
      <w:r>
        <w:rPr>
          <w:rStyle w:val="apple-converted-space"/>
          <w:rFonts w:ascii="Verdana" w:hAnsi="Verdana"/>
          <w:color w:val="4A4A4A"/>
          <w:sz w:val="23"/>
          <w:szCs w:val="23"/>
          <w:shd w:val="clear" w:color="auto" w:fill="FFFFFF"/>
        </w:rPr>
        <w:t> </w:t>
      </w:r>
      <w:r>
        <w:rPr>
          <w:rFonts w:ascii="Verdana" w:hAnsi="Verdana"/>
          <w:b/>
          <w:bCs/>
          <w:color w:val="4A4A4A"/>
          <w:sz w:val="23"/>
          <w:szCs w:val="23"/>
        </w:rPr>
        <w:t>follow all LRPD/Law enforcement instructions immediately.</w:t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color w:val="4A4A4A"/>
          <w:sz w:val="23"/>
          <w:szCs w:val="23"/>
          <w:shd w:val="clear" w:color="auto" w:fill="FFFFFF"/>
        </w:rPr>
        <w:t>•    If directed to</w:t>
      </w:r>
      <w:r>
        <w:rPr>
          <w:rStyle w:val="apple-converted-space"/>
          <w:rFonts w:ascii="Verdana" w:hAnsi="Verdana"/>
          <w:color w:val="4A4A4A"/>
          <w:sz w:val="23"/>
          <w:szCs w:val="23"/>
          <w:shd w:val="clear" w:color="auto" w:fill="FFFFFF"/>
        </w:rPr>
        <w:t> </w:t>
      </w:r>
      <w:r>
        <w:rPr>
          <w:rFonts w:ascii="Verdana" w:hAnsi="Verdana"/>
          <w:b/>
          <w:bCs/>
          <w:color w:val="4A4A4A"/>
          <w:sz w:val="23"/>
          <w:szCs w:val="23"/>
        </w:rPr>
        <w:t>shelter in place or leave the area, do so without delay</w:t>
      </w:r>
      <w:r>
        <w:rPr>
          <w:rFonts w:ascii="Verdana" w:hAnsi="Verdana"/>
          <w:color w:val="4A4A4A"/>
          <w:sz w:val="23"/>
          <w:szCs w:val="23"/>
          <w:shd w:val="clear" w:color="auto" w:fill="FFFFFF"/>
        </w:rPr>
        <w:t>.</w:t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color w:val="4A4A4A"/>
          <w:sz w:val="23"/>
          <w:szCs w:val="23"/>
          <w:shd w:val="clear" w:color="auto" w:fill="FFFFFF"/>
        </w:rPr>
        <w:t xml:space="preserve">•    Regardless of where you are at on campus during a shelter in place event, go to the nearest office or classroom and lock the door from the inside. Do not attempt to lock exterior doors </w:t>
      </w:r>
      <w:proofErr w:type="gramStart"/>
      <w:r>
        <w:rPr>
          <w:rFonts w:ascii="Verdana" w:hAnsi="Verdana"/>
          <w:color w:val="4A4A4A"/>
          <w:sz w:val="23"/>
          <w:szCs w:val="23"/>
          <w:shd w:val="clear" w:color="auto" w:fill="FFFFFF"/>
        </w:rPr>
        <w:t>at this time</w:t>
      </w:r>
      <w:proofErr w:type="gramEnd"/>
      <w:r>
        <w:rPr>
          <w:rFonts w:ascii="Verdana" w:hAnsi="Verdana"/>
          <w:color w:val="4A4A4A"/>
          <w:sz w:val="23"/>
          <w:szCs w:val="23"/>
          <w:shd w:val="clear" w:color="auto" w:fill="FFFFFF"/>
        </w:rPr>
        <w:t xml:space="preserve"> as your safety is paramount. Get away from glass doors and windows as well.</w:t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color w:val="4A4A4A"/>
          <w:sz w:val="23"/>
          <w:szCs w:val="23"/>
          <w:shd w:val="clear" w:color="auto" w:fill="FFFFFF"/>
        </w:rPr>
        <w:t>•    </w:t>
      </w:r>
      <w:r>
        <w:rPr>
          <w:rFonts w:ascii="Verdana" w:hAnsi="Verdana"/>
          <w:b/>
          <w:bCs/>
          <w:color w:val="4A4A4A"/>
          <w:sz w:val="23"/>
          <w:szCs w:val="23"/>
        </w:rPr>
        <w:t>This is not the time to ask “what” or “why”</w:t>
      </w:r>
      <w:r>
        <w:rPr>
          <w:rFonts w:ascii="Verdana" w:hAnsi="Verdana"/>
          <w:color w:val="4A4A4A"/>
          <w:sz w:val="23"/>
          <w:szCs w:val="23"/>
          <w:shd w:val="clear" w:color="auto" w:fill="FFFFFF"/>
        </w:rPr>
        <w:t>—officers’ focus is on keeping everyone safe. It can take several minutes to assess a situation before information can be released, so please give some time for LRPD and administrators to get known details before contacting them. </w:t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color w:val="4A4A4A"/>
          <w:sz w:val="23"/>
          <w:szCs w:val="23"/>
          <w:shd w:val="clear" w:color="auto" w:fill="FFFFFF"/>
        </w:rPr>
        <w:t>•    Once the event is resolved, questions and feedback can be shared through proper channels to improve future response and communication.</w:t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color w:val="4A4A4A"/>
          <w:sz w:val="23"/>
          <w:szCs w:val="23"/>
          <w:shd w:val="clear" w:color="auto" w:fill="FFFFFF"/>
        </w:rPr>
        <w:t>Your cooperation during critical incidents helps protect the entire campus community.</w:t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b/>
          <w:bCs/>
          <w:color w:val="4A4A4A"/>
          <w:sz w:val="23"/>
          <w:szCs w:val="23"/>
        </w:rPr>
        <w:t>Dogs on Campus</w:t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color w:val="4A4A4A"/>
          <w:sz w:val="23"/>
          <w:szCs w:val="23"/>
          <w:shd w:val="clear" w:color="auto" w:fill="FFFFFF"/>
        </w:rPr>
        <w:t>All dogs must be on a leash at all times while on campus grounds.</w:t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color w:val="4A4A4A"/>
          <w:sz w:val="23"/>
          <w:szCs w:val="23"/>
          <w:shd w:val="clear" w:color="auto" w:fill="FFFFFF"/>
        </w:rPr>
        <w:t>•    There are no designated off-leash or free-roaming areas on campus.</w:t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color w:val="4A4A4A"/>
          <w:sz w:val="23"/>
          <w:szCs w:val="23"/>
          <w:shd w:val="clear" w:color="auto" w:fill="FFFFFF"/>
        </w:rPr>
        <w:t>•    Owners must maintain control and clean up after their pets.</w:t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color w:val="4A4A4A"/>
          <w:sz w:val="23"/>
          <w:szCs w:val="23"/>
          <w:shd w:val="clear" w:color="auto" w:fill="FFFFFF"/>
        </w:rPr>
        <w:t>This policy ensures the safety and comfort of students, staff, and visitors.</w:t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b/>
          <w:bCs/>
          <w:color w:val="4A4A4A"/>
          <w:sz w:val="23"/>
          <w:szCs w:val="23"/>
        </w:rPr>
        <w:t>Lost &amp; Found Items</w:t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color w:val="4A4A4A"/>
          <w:sz w:val="23"/>
          <w:szCs w:val="23"/>
          <w:shd w:val="clear" w:color="auto" w:fill="FFFFFF"/>
        </w:rPr>
        <w:lastRenderedPageBreak/>
        <w:t>Lost an item? Here’s where it goes:</w:t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color w:val="4A4A4A"/>
          <w:sz w:val="23"/>
          <w:szCs w:val="23"/>
          <w:shd w:val="clear" w:color="auto" w:fill="FFFFFF"/>
        </w:rPr>
        <w:t>•    LRPD Office: Items with serial numbers, IDs, and wallets are secured with Police Services.</w:t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color w:val="4A4A4A"/>
          <w:sz w:val="23"/>
          <w:szCs w:val="23"/>
          <w:shd w:val="clear" w:color="auto" w:fill="FFFFFF"/>
        </w:rPr>
        <w:t>•    Department Level: Low-value items (water bottles, notebooks, clothing, etc.) should be held within each department for a short period before disposal.</w:t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color w:val="4A4A4A"/>
          <w:sz w:val="23"/>
          <w:szCs w:val="23"/>
          <w:shd w:val="clear" w:color="auto" w:fill="FFFFFF"/>
        </w:rPr>
        <w:t>To check on a lost item, contact LRPD Dispatch at (916) 558-2221, press “0.”</w:t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color w:val="4A4A4A"/>
          <w:sz w:val="23"/>
          <w:szCs w:val="23"/>
          <w:shd w:val="clear" w:color="auto" w:fill="FFFFFF"/>
        </w:rPr>
        <w:t> </w:t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b/>
          <w:bCs/>
          <w:color w:val="4A4A4A"/>
          <w:sz w:val="23"/>
          <w:szCs w:val="23"/>
        </w:rPr>
        <w:t>Campus Access Update</w:t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color w:val="4A4A4A"/>
          <w:sz w:val="23"/>
          <w:szCs w:val="23"/>
          <w:shd w:val="clear" w:color="auto" w:fill="FFFFFF"/>
        </w:rPr>
        <w:t>CRC has installed a bollard system to keep vehicles out of the quad.</w:t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color w:val="4A4A4A"/>
          <w:sz w:val="23"/>
          <w:szCs w:val="23"/>
          <w:shd w:val="clear" w:color="auto" w:fill="FFFFFF"/>
        </w:rPr>
        <w:t>•    Vehicle access requires prior approval from Campus Operations.</w:t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color w:val="4A4A4A"/>
          <w:sz w:val="23"/>
          <w:szCs w:val="23"/>
          <w:shd w:val="clear" w:color="auto" w:fill="FFFFFF"/>
        </w:rPr>
        <w:t>•    Unauthorized vehicles will be ticketed.</w:t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color w:val="4A4A4A"/>
          <w:sz w:val="23"/>
          <w:szCs w:val="23"/>
          <w:shd w:val="clear" w:color="auto" w:fill="FFFFFF"/>
        </w:rPr>
        <w:t>•    This policy helps keep walkways safe and our core campus protected.</w:t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color w:val="4A4A4A"/>
          <w:sz w:val="23"/>
          <w:szCs w:val="23"/>
          <w:shd w:val="clear" w:color="auto" w:fill="FFFFFF"/>
        </w:rPr>
        <w:t> </w:t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b/>
          <w:bCs/>
          <w:color w:val="4A4A4A"/>
          <w:sz w:val="23"/>
          <w:szCs w:val="23"/>
        </w:rPr>
        <w:t>LRPD Staffing at CRC</w:t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color w:val="4A4A4A"/>
          <w:sz w:val="23"/>
          <w:szCs w:val="23"/>
          <w:shd w:val="clear" w:color="auto" w:fill="FFFFFF"/>
        </w:rPr>
        <w:t>Your campus safety team is on duty around the clock:</w:t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color w:val="4A4A4A"/>
          <w:sz w:val="23"/>
          <w:szCs w:val="23"/>
          <w:shd w:val="clear" w:color="auto" w:fill="FFFFFF"/>
        </w:rPr>
        <w:t>•    1 Captain</w:t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color w:val="4A4A4A"/>
          <w:sz w:val="23"/>
          <w:szCs w:val="23"/>
          <w:shd w:val="clear" w:color="auto" w:fill="FFFFFF"/>
        </w:rPr>
        <w:t>•    1 Sergeant</w:t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color w:val="4A4A4A"/>
          <w:sz w:val="23"/>
          <w:szCs w:val="23"/>
          <w:shd w:val="clear" w:color="auto" w:fill="FFFFFF"/>
        </w:rPr>
        <w:t>•    2 Day Shift Officers + 1 CSO</w:t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color w:val="4A4A4A"/>
          <w:sz w:val="23"/>
          <w:szCs w:val="23"/>
          <w:shd w:val="clear" w:color="auto" w:fill="FFFFFF"/>
        </w:rPr>
        <w:t>•    2 Swing Shift Officers + 1 CSO</w:t>
      </w:r>
      <w:r>
        <w:rPr>
          <w:rFonts w:ascii="Verdana" w:hAnsi="Verdana"/>
          <w:color w:val="4A4A4A"/>
          <w:sz w:val="23"/>
          <w:szCs w:val="23"/>
        </w:rPr>
        <w:br/>
      </w:r>
      <w:r>
        <w:rPr>
          <w:rFonts w:ascii="Verdana" w:hAnsi="Verdana"/>
          <w:color w:val="4A4A4A"/>
          <w:sz w:val="23"/>
          <w:szCs w:val="23"/>
          <w:shd w:val="clear" w:color="auto" w:fill="FFFFFF"/>
        </w:rPr>
        <w:t>•    2–3 College Police (CPs) on every shift — 24/7 coverage</w:t>
      </w:r>
    </w:p>
    <w:p w14:paraId="2F4C6DF5" w14:textId="77777777" w:rsidR="00D66690" w:rsidRPr="003B1628" w:rsidRDefault="00D66690" w:rsidP="00D66690">
      <w:pPr>
        <w:spacing w:after="0" w:line="240" w:lineRule="auto"/>
        <w:rPr>
          <w:rFonts w:ascii="Arial" w:eastAsia="Times New Roman" w:hAnsi="Arial" w:cs="Arial"/>
          <w:color w:val="3E3E3E"/>
          <w:kern w:val="0"/>
          <w:sz w:val="23"/>
          <w:szCs w:val="23"/>
          <w14:ligatures w14:val="none"/>
        </w:rPr>
      </w:pPr>
    </w:p>
    <w:p w14:paraId="4893369D" w14:textId="77777777" w:rsidR="003B1628" w:rsidRPr="003B1628" w:rsidRDefault="003B1628" w:rsidP="003B1628">
      <w:pPr>
        <w:spacing w:after="0" w:line="240" w:lineRule="auto"/>
        <w:rPr>
          <w:rFonts w:ascii="Arial" w:eastAsia="Times New Roman" w:hAnsi="Arial" w:cs="Arial"/>
          <w:color w:val="3E3E3E"/>
          <w:kern w:val="0"/>
          <w:sz w:val="23"/>
          <w:szCs w:val="23"/>
          <w14:ligatures w14:val="none"/>
        </w:rPr>
      </w:pPr>
      <w:r w:rsidRPr="003B1628">
        <w:rPr>
          <w:rFonts w:ascii="Calibri" w:eastAsia="Times New Roman" w:hAnsi="Calibri" w:cs="Calibri"/>
          <w:b/>
          <w:bCs/>
          <w:color w:val="242424"/>
          <w:kern w:val="0"/>
          <w:sz w:val="27"/>
          <w:szCs w:val="27"/>
          <w14:ligatures w14:val="none"/>
        </w:rPr>
        <w:t>Keep Safety Strong</w:t>
      </w:r>
    </w:p>
    <w:p w14:paraId="52A30B9C" w14:textId="77777777" w:rsidR="003B1628" w:rsidRPr="003B1628" w:rsidRDefault="003B1628" w:rsidP="003B1628">
      <w:pPr>
        <w:spacing w:after="0" w:line="240" w:lineRule="auto"/>
        <w:rPr>
          <w:rFonts w:ascii="Arial" w:eastAsia="Times New Roman" w:hAnsi="Arial" w:cs="Arial"/>
          <w:color w:val="3E3E3E"/>
          <w:kern w:val="0"/>
          <w:sz w:val="23"/>
          <w:szCs w:val="23"/>
          <w14:ligatures w14:val="none"/>
        </w:rPr>
      </w:pPr>
      <w:r w:rsidRPr="003B1628">
        <w:rPr>
          <w:rFonts w:ascii="Calibri" w:eastAsia="Times New Roman" w:hAnsi="Calibri" w:cs="Calibri"/>
          <w:b/>
          <w:bCs/>
          <w:color w:val="242424"/>
          <w:kern w:val="0"/>
          <w:sz w:val="23"/>
          <w:szCs w:val="23"/>
          <w14:ligatures w14:val="none"/>
        </w:rPr>
        <w:t>Your commitment makes CRC safer every day. Share your ideas or concerns with:</w:t>
      </w:r>
    </w:p>
    <w:p w14:paraId="5401530F" w14:textId="77777777" w:rsidR="003B1628" w:rsidRPr="003B1628" w:rsidRDefault="003B1628" w:rsidP="003B1628">
      <w:pPr>
        <w:numPr>
          <w:ilvl w:val="0"/>
          <w:numId w:val="8"/>
        </w:numPr>
        <w:spacing w:after="0" w:line="240" w:lineRule="auto"/>
        <w:ind w:left="1320"/>
        <w:rPr>
          <w:rFonts w:ascii="Arial" w:eastAsia="Times New Roman" w:hAnsi="Arial" w:cs="Arial"/>
          <w:b/>
          <w:bCs/>
          <w:color w:val="242424"/>
          <w:kern w:val="0"/>
          <w:sz w:val="23"/>
          <w:szCs w:val="23"/>
          <w14:ligatures w14:val="none"/>
        </w:rPr>
      </w:pPr>
      <w:r w:rsidRPr="003B1628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Captain Chris Mora — </w:t>
      </w:r>
      <w:hyperlink r:id="rId7" w:tgtFrame="_blank" w:tooltip="mailto:Christopher.Mora@losrios.edu" w:history="1">
        <w:r w:rsidRPr="003B1628">
          <w:rPr>
            <w:rFonts w:ascii="Segoe UI" w:eastAsia="Times New Roman" w:hAnsi="Segoe UI" w:cs="Segoe UI"/>
            <w:b/>
            <w:bCs/>
            <w:color w:val="2C74FF"/>
            <w:kern w:val="0"/>
            <w:sz w:val="23"/>
            <w:szCs w:val="23"/>
            <w:u w:val="single"/>
            <w14:ligatures w14:val="none"/>
          </w:rPr>
          <w:t>Christopher.Mora@losrios.edu</w:t>
        </w:r>
      </w:hyperlink>
    </w:p>
    <w:p w14:paraId="51DC5C29" w14:textId="77777777" w:rsidR="003B1628" w:rsidRPr="003B1628" w:rsidRDefault="003B1628" w:rsidP="003B1628">
      <w:pPr>
        <w:numPr>
          <w:ilvl w:val="0"/>
          <w:numId w:val="8"/>
        </w:numPr>
        <w:spacing w:after="0" w:line="240" w:lineRule="auto"/>
        <w:ind w:left="1320"/>
        <w:rPr>
          <w:rFonts w:ascii="Arial" w:eastAsia="Times New Roman" w:hAnsi="Arial" w:cs="Arial"/>
          <w:b/>
          <w:bCs/>
          <w:color w:val="242424"/>
          <w:kern w:val="0"/>
          <w:sz w:val="23"/>
          <w:szCs w:val="23"/>
          <w14:ligatures w14:val="none"/>
        </w:rPr>
      </w:pPr>
      <w:r w:rsidRPr="003B1628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VP Theresa Tena — </w:t>
      </w:r>
      <w:hyperlink r:id="rId8" w:tgtFrame="_blank" w:tooltip="mailto:Theresa.Tena@crc.losrios.edu" w:history="1">
        <w:r w:rsidRPr="003B1628">
          <w:rPr>
            <w:rFonts w:ascii="Segoe UI" w:eastAsia="Times New Roman" w:hAnsi="Segoe UI" w:cs="Segoe UI"/>
            <w:b/>
            <w:bCs/>
            <w:color w:val="2C74FF"/>
            <w:kern w:val="0"/>
            <w:sz w:val="23"/>
            <w:szCs w:val="23"/>
            <w:u w:val="single"/>
            <w14:ligatures w14:val="none"/>
          </w:rPr>
          <w:t>Theresa.Tena@crc.losrios.edu</w:t>
        </w:r>
      </w:hyperlink>
    </w:p>
    <w:p w14:paraId="0DC87873" w14:textId="77777777" w:rsidR="003B1628" w:rsidRPr="003B1628" w:rsidRDefault="003B1628" w:rsidP="003B1628">
      <w:pPr>
        <w:spacing w:after="0" w:line="240" w:lineRule="auto"/>
        <w:jc w:val="center"/>
        <w:rPr>
          <w:rFonts w:ascii="Arial" w:eastAsia="Times New Roman" w:hAnsi="Arial" w:cs="Arial"/>
          <w:color w:val="3E3E3E"/>
          <w:kern w:val="0"/>
          <w:sz w:val="23"/>
          <w:szCs w:val="23"/>
          <w14:ligatures w14:val="none"/>
        </w:rPr>
      </w:pPr>
    </w:p>
    <w:p w14:paraId="5EC1884D" w14:textId="77777777" w:rsidR="003B1628" w:rsidRPr="003B1628" w:rsidRDefault="003B1628" w:rsidP="003B1628">
      <w:pPr>
        <w:spacing w:after="0" w:line="240" w:lineRule="auto"/>
        <w:rPr>
          <w:rFonts w:ascii="Arial" w:eastAsia="Times New Roman" w:hAnsi="Arial" w:cs="Arial"/>
          <w:color w:val="3E3E3E"/>
          <w:kern w:val="0"/>
          <w:sz w:val="23"/>
          <w:szCs w:val="23"/>
          <w14:ligatures w14:val="none"/>
        </w:rPr>
      </w:pPr>
      <w:r w:rsidRPr="003B1628">
        <w:rPr>
          <w:rFonts w:ascii="Calibri" w:eastAsia="Times New Roman" w:hAnsi="Calibri" w:cs="Calibri"/>
          <w:b/>
          <w:bCs/>
          <w:color w:val="242424"/>
          <w:kern w:val="0"/>
          <w:sz w:val="23"/>
          <w:szCs w:val="23"/>
          <w14:ligatures w14:val="none"/>
        </w:rPr>
        <w:t>Together, we make safety a shared priority. Let’s keep the momentum going this fall!</w:t>
      </w:r>
    </w:p>
    <w:p w14:paraId="4196D87A" w14:textId="77777777" w:rsidR="003B1628" w:rsidRPr="003B1628" w:rsidRDefault="003B1628" w:rsidP="003B1628">
      <w:pPr>
        <w:spacing w:after="0" w:line="240" w:lineRule="auto"/>
        <w:rPr>
          <w:rFonts w:ascii="Arial" w:eastAsia="Times New Roman" w:hAnsi="Arial" w:cs="Arial"/>
          <w:color w:val="3E3E3E"/>
          <w:kern w:val="0"/>
          <w:sz w:val="23"/>
          <w:szCs w:val="23"/>
          <w14:ligatures w14:val="none"/>
        </w:rPr>
      </w:pPr>
      <w:r w:rsidRPr="003B1628">
        <w:rPr>
          <w:rFonts w:ascii="Calibri" w:eastAsia="Times New Roman" w:hAnsi="Calibri" w:cs="Calibri"/>
          <w:b/>
          <w:bCs/>
          <w:color w:val="242424"/>
          <w:kern w:val="0"/>
          <w:sz w:val="23"/>
          <w:szCs w:val="23"/>
          <w14:ligatures w14:val="none"/>
        </w:rPr>
        <w:t>— </w:t>
      </w:r>
      <w:r w:rsidRPr="003B1628">
        <w:rPr>
          <w:rFonts w:ascii="Calibri" w:eastAsia="Times New Roman" w:hAnsi="Calibri" w:cs="Calibri"/>
          <w:i/>
          <w:iCs/>
          <w:color w:val="242424"/>
          <w:kern w:val="0"/>
          <w:sz w:val="23"/>
          <w:szCs w:val="23"/>
          <w14:ligatures w14:val="none"/>
        </w:rPr>
        <w:t>LRPD &amp; Campus Safety Team</w:t>
      </w:r>
    </w:p>
    <w:p w14:paraId="4533625C" w14:textId="77777777" w:rsidR="00C25950" w:rsidRDefault="00C25950"/>
    <w:sectPr w:rsidR="00C25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3DE3"/>
    <w:multiLevelType w:val="multilevel"/>
    <w:tmpl w:val="F3F6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063E9"/>
    <w:multiLevelType w:val="multilevel"/>
    <w:tmpl w:val="374C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3601A"/>
    <w:multiLevelType w:val="multilevel"/>
    <w:tmpl w:val="0F6C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50D7F"/>
    <w:multiLevelType w:val="multilevel"/>
    <w:tmpl w:val="F098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C26BEB"/>
    <w:multiLevelType w:val="multilevel"/>
    <w:tmpl w:val="A6DC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D3751E"/>
    <w:multiLevelType w:val="multilevel"/>
    <w:tmpl w:val="8870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340166"/>
    <w:multiLevelType w:val="multilevel"/>
    <w:tmpl w:val="9F3C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8D2340"/>
    <w:multiLevelType w:val="multilevel"/>
    <w:tmpl w:val="3348C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137842">
    <w:abstractNumId w:val="6"/>
  </w:num>
  <w:num w:numId="2" w16cid:durableId="837496531">
    <w:abstractNumId w:val="3"/>
  </w:num>
  <w:num w:numId="3" w16cid:durableId="704451983">
    <w:abstractNumId w:val="2"/>
  </w:num>
  <w:num w:numId="4" w16cid:durableId="294876933">
    <w:abstractNumId w:val="4"/>
  </w:num>
  <w:num w:numId="5" w16cid:durableId="1310482094">
    <w:abstractNumId w:val="5"/>
  </w:num>
  <w:num w:numId="6" w16cid:durableId="1211646015">
    <w:abstractNumId w:val="1"/>
  </w:num>
  <w:num w:numId="7" w16cid:durableId="900406927">
    <w:abstractNumId w:val="7"/>
  </w:num>
  <w:num w:numId="8" w16cid:durableId="165899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28"/>
    <w:rsid w:val="002D7811"/>
    <w:rsid w:val="003B1628"/>
    <w:rsid w:val="00454669"/>
    <w:rsid w:val="008D55EB"/>
    <w:rsid w:val="0096718E"/>
    <w:rsid w:val="00A60509"/>
    <w:rsid w:val="00C25950"/>
    <w:rsid w:val="00CF60C9"/>
    <w:rsid w:val="00D6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C6DD60"/>
  <w15:chartTrackingRefBased/>
  <w15:docId w15:val="{8648C555-F530-7046-A79D-CEDB42AB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6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6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6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6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6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6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6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6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6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6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6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6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6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6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6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6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62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B1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B162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B1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resa.Tena@crc.losrios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ristopher.Mora@losrio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ick.connect.losrios.edu/?qs=71b6f8cc64798e9fa8dbb2fd601634bfa0f8a2b1093840ca902f57ddbaec361f3931ed2da8f19fa8fda3d20449dc04fc355684f7b555d1e5" TargetMode="External"/><Relationship Id="rId5" Type="http://schemas.openxmlformats.org/officeDocument/2006/relationships/hyperlink" Target="https://click.connect.losrios.edu/?qs=71b6f8cc64798e9f621b7ffb4aaafd32193137244795aa969fcdca5031cb0a92014028bd69e19ae571f7909cec7519b657471d2d807d834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McLane, Jennifer</dc:creator>
  <cp:keywords/>
  <dc:description/>
  <cp:lastModifiedBy>McLane, Jennifer</cp:lastModifiedBy>
  <cp:revision>2</cp:revision>
  <dcterms:created xsi:type="dcterms:W3CDTF">2025-10-27T17:14:00Z</dcterms:created>
  <dcterms:modified xsi:type="dcterms:W3CDTF">2025-10-27T17:14:00Z</dcterms:modified>
</cp:coreProperties>
</file>